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4A3" w:rsidRPr="001334A3" w:rsidRDefault="001334A3" w:rsidP="001334A3">
      <w:pPr>
        <w:pStyle w:val="3"/>
        <w:shd w:val="clear" w:color="auto" w:fill="FFFFFF"/>
        <w:spacing w:before="0" w:line="360" w:lineRule="auto"/>
        <w:contextualSpacing/>
        <w:jc w:val="center"/>
        <w:rPr>
          <w:rFonts w:ascii="Times New Roman" w:hAnsi="Times New Roman" w:cs="Times New Roman"/>
          <w:color w:val="000000"/>
          <w:sz w:val="24"/>
          <w:szCs w:val="24"/>
        </w:rPr>
      </w:pPr>
      <w:bookmarkStart w:id="0" w:name="_GoBack"/>
      <w:bookmarkEnd w:id="0"/>
      <w:r w:rsidRPr="001334A3">
        <w:rPr>
          <w:rFonts w:ascii="Times New Roman" w:hAnsi="Times New Roman" w:cs="Times New Roman"/>
          <w:color w:val="000000"/>
          <w:sz w:val="24"/>
          <w:szCs w:val="24"/>
        </w:rPr>
        <w:t>Обман по телефону: родственник попал в беду, требование </w:t>
      </w:r>
      <w:r w:rsidRPr="001334A3">
        <w:rPr>
          <w:rStyle w:val="t-arrow"/>
          <w:rFonts w:ascii="Times New Roman" w:hAnsi="Times New Roman" w:cs="Times New Roman"/>
          <w:color w:val="000000"/>
          <w:sz w:val="24"/>
          <w:szCs w:val="24"/>
        </w:rPr>
        <w:t>выкупа.</w:t>
      </w:r>
    </w:p>
    <w:p w:rsidR="001334A3" w:rsidRPr="001334A3" w:rsidRDefault="001334A3" w:rsidP="001334A3">
      <w:pPr>
        <w:pStyle w:val="is-show"/>
        <w:shd w:val="clear" w:color="auto" w:fill="FFFFFF"/>
        <w:spacing w:beforeAutospacing="0" w:afterAutospacing="0" w:line="360" w:lineRule="auto"/>
        <w:ind w:left="400" w:firstLine="709"/>
        <w:contextualSpacing/>
        <w:jc w:val="both"/>
        <w:rPr>
          <w:color w:val="000000"/>
        </w:rPr>
      </w:pPr>
      <w:r w:rsidRPr="001334A3">
        <w:rPr>
          <w:color w:val="000000"/>
        </w:rPr>
        <w:t>Звонят с незнакомого номера. Мошенник представляется родственником или знакомым и взволнованным голосом сообщает, что задержан сотрудниками полиции и обвинён в совершении того или иного преступления. Это может быть ДТП, хранение оружия или наркотиков, нанесение тяжких телесных повреждений и даже убийство.</w:t>
      </w:r>
      <w:r w:rsidRPr="001334A3">
        <w:rPr>
          <w:color w:val="000000"/>
        </w:rPr>
        <w:br/>
        <w:t>Далее в разговор вступает якобы сотрудник полиции. Он уверенным тоном сообщает, что уже не раз помогал людям таким образом. Для решения вопроса необходима определенная сумма денег, которую следует привезти в оговоренное место или передать какому-либо человеку. Цена вопроса от тысячи рублей до 30 тыс. долларов США.</w:t>
      </w:r>
      <w:r w:rsidRPr="001334A3">
        <w:rPr>
          <w:color w:val="000000"/>
        </w:rPr>
        <w:br/>
        <w:t xml:space="preserve">В организации обмана по телефону с требованием выкупа могут участвовать несколько преступников. Звонящий может находиться как в исправительно-трудовом учреждении, так и на свободе. Набирая телефонные номера наугад, мошенник произносит заготовленную фразу, а далее действует по обстоятельствам. Нередко жертва сама случайно подсказывает имя того, о ком она волнуется. Если жертва преступления поддалась на обман и согласилась привезти указанную сумму, звонящий называет адрес, куда нужно </w:t>
      </w:r>
      <w:r w:rsidRPr="001334A3">
        <w:rPr>
          <w:color w:val="000000"/>
        </w:rPr>
        <w:lastRenderedPageBreak/>
        <w:t>приехать. Часто мошенники предлагают снять недостающую сумму в банке и сопровождают жертву лично. Мошенники стараются запугать жертву, не дать ей опомниться, поэтому ведут непрерывный разговор с ней вплоть до получения денег.</w:t>
      </w:r>
      <w:r w:rsidRPr="001334A3">
        <w:rPr>
          <w:color w:val="000000"/>
        </w:rPr>
        <w:br/>
        <w:t>После того как гражданин оставляет деньги в указанном месте или кому-то их передает, ему сообщают, где он может увидеть своего родственника или знакомого.</w:t>
      </w:r>
      <w:r w:rsidRPr="001334A3">
        <w:rPr>
          <w:color w:val="000000"/>
        </w:rPr>
        <w:br/>
      </w:r>
      <w:r w:rsidRPr="001334A3">
        <w:rPr>
          <w:rStyle w:val="a4"/>
          <w:rFonts w:eastAsiaTheme="majorEastAsia"/>
          <w:i/>
          <w:iCs/>
          <w:color w:val="000000"/>
        </w:rPr>
        <w:t>Рекомендации гражданам:</w:t>
      </w:r>
      <w:r w:rsidRPr="001334A3">
        <w:rPr>
          <w:color w:val="000000"/>
        </w:rPr>
        <w:br/>
        <w:t>Первое и самое </w:t>
      </w:r>
      <w:r w:rsidRPr="001334A3">
        <w:rPr>
          <w:rStyle w:val="a4"/>
          <w:rFonts w:eastAsiaTheme="majorEastAsia"/>
          <w:color w:val="000000"/>
        </w:rPr>
        <w:t>главное правило – прервать разговор и перезвонить тому, о ком идёт речь. Если телефон отключён – связаться с его коллегами, друзьями и родственниками для уточнения информации.</w:t>
      </w:r>
      <w:r w:rsidRPr="001334A3">
        <w:rPr>
          <w:color w:val="000000"/>
        </w:rPr>
        <w:t> Следует задать уточняющие вопросы, ответы на которые посторонним не известны. Спросить, из какого отделения полиции звонящий. После звонка следует набрать «02», узнать номер дежурной части данного отделения и поинтересоваться, действительно ли родственник или знакомый доставлен туда. Требование взятки является преступлением.</w:t>
      </w:r>
    </w:p>
    <w:p w:rsidR="00CF7A9F" w:rsidRDefault="00CF7A9F" w:rsidP="001334A3">
      <w:pPr>
        <w:pStyle w:val="3"/>
        <w:shd w:val="clear" w:color="auto" w:fill="FFFFFF"/>
        <w:spacing w:before="0" w:line="360" w:lineRule="auto"/>
        <w:contextualSpacing/>
        <w:jc w:val="center"/>
        <w:rPr>
          <w:rFonts w:ascii="Times New Roman" w:hAnsi="Times New Roman" w:cs="Times New Roman"/>
          <w:color w:val="000000"/>
          <w:sz w:val="24"/>
          <w:szCs w:val="24"/>
        </w:rPr>
      </w:pPr>
    </w:p>
    <w:p w:rsidR="00CF7A9F" w:rsidRDefault="00CF7A9F" w:rsidP="001334A3">
      <w:pPr>
        <w:pStyle w:val="3"/>
        <w:shd w:val="clear" w:color="auto" w:fill="FFFFFF"/>
        <w:spacing w:before="0" w:line="360" w:lineRule="auto"/>
        <w:contextualSpacing/>
        <w:jc w:val="center"/>
        <w:rPr>
          <w:rFonts w:ascii="Times New Roman" w:hAnsi="Times New Roman" w:cs="Times New Roman"/>
          <w:color w:val="000000"/>
          <w:sz w:val="24"/>
          <w:szCs w:val="24"/>
        </w:rPr>
      </w:pPr>
    </w:p>
    <w:p w:rsidR="001334A3" w:rsidRPr="001334A3" w:rsidRDefault="00CF7A9F" w:rsidP="001334A3">
      <w:pPr>
        <w:pStyle w:val="3"/>
        <w:shd w:val="clear" w:color="auto" w:fill="FFFFFF"/>
        <w:spacing w:before="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br/>
      </w:r>
      <w:r w:rsidR="001334A3" w:rsidRPr="001334A3">
        <w:rPr>
          <w:rFonts w:ascii="Times New Roman" w:hAnsi="Times New Roman" w:cs="Times New Roman"/>
          <w:color w:val="000000"/>
          <w:sz w:val="24"/>
          <w:szCs w:val="24"/>
        </w:rPr>
        <w:t>Телефонный номер-</w:t>
      </w:r>
      <w:r w:rsidR="001334A3" w:rsidRPr="001334A3">
        <w:rPr>
          <w:rStyle w:val="t-arrow"/>
          <w:rFonts w:ascii="Times New Roman" w:hAnsi="Times New Roman" w:cs="Times New Roman"/>
          <w:color w:val="000000"/>
          <w:sz w:val="24"/>
          <w:szCs w:val="24"/>
        </w:rPr>
        <w:t>грабитель</w:t>
      </w:r>
    </w:p>
    <w:p w:rsidR="001334A3" w:rsidRPr="001334A3" w:rsidRDefault="001334A3" w:rsidP="001334A3">
      <w:pPr>
        <w:pStyle w:val="is-show"/>
        <w:shd w:val="clear" w:color="auto" w:fill="FFFFFF"/>
        <w:spacing w:beforeAutospacing="0" w:afterAutospacing="0" w:line="360" w:lineRule="auto"/>
        <w:ind w:left="400" w:firstLine="709"/>
        <w:contextualSpacing/>
        <w:jc w:val="both"/>
        <w:rPr>
          <w:color w:val="000000"/>
        </w:rPr>
      </w:pPr>
      <w:r w:rsidRPr="001334A3">
        <w:rPr>
          <w:color w:val="000000"/>
        </w:rPr>
        <w:t xml:space="preserve">Развитие технологий и сервисов мобильной связи упрощает схемы мошенничества. Приходит SMS с </w:t>
      </w:r>
      <w:r w:rsidRPr="001334A3">
        <w:rPr>
          <w:color w:val="000000"/>
        </w:rPr>
        <w:lastRenderedPageBreak/>
        <w:t>просьбой перезвонить на указанный номер мобильного телефона. Просьба может быть обоснована любой причиной - помощь другу, изменение тарифов связи, проблемы со связью или с Вашей банковской картой и так далее. После того, как потерпевший перезванивает, долго держат на линии. В результате оказывается, что со счёта</w:t>
      </w:r>
      <w:r>
        <w:rPr>
          <w:color w:val="000000"/>
        </w:rPr>
        <w:t xml:space="preserve"> списаны </w:t>
      </w:r>
      <w:r w:rsidRPr="001334A3">
        <w:rPr>
          <w:color w:val="000000"/>
        </w:rPr>
        <w:t>крупные суммы.</w:t>
      </w:r>
      <w:r w:rsidRPr="001334A3">
        <w:rPr>
          <w:color w:val="000000"/>
        </w:rPr>
        <w:br/>
        <w:t>Существуют сервисы с платным звонком. Чаще всего это развлекательные сервисы, в которых услуги оказываются по телефону, и дополнительно взимается плата за сам звонок. Реклама таких сервисов всегда информирует о том, что звонок платный. Мошенники регистрируют такой сервис и распространяют номер без предупреждения о снятии платы за звонок.</w:t>
      </w:r>
      <w:r w:rsidRPr="001334A3">
        <w:rPr>
          <w:color w:val="000000"/>
        </w:rPr>
        <w:br/>
      </w:r>
      <w:r w:rsidRPr="001334A3">
        <w:rPr>
          <w:rStyle w:val="a4"/>
          <w:color w:val="000000"/>
          <w:u w:val="single"/>
        </w:rPr>
        <w:t>Совет гражданам:</w:t>
      </w:r>
      <w:r w:rsidRPr="001334A3">
        <w:rPr>
          <w:color w:val="000000"/>
          <w:u w:val="single"/>
        </w:rPr>
        <w:t> не звонить по незнакомым номерам.</w:t>
      </w:r>
    </w:p>
    <w:p w:rsidR="00CF7A9F" w:rsidRDefault="00CF7A9F" w:rsidP="001334A3">
      <w:pPr>
        <w:pStyle w:val="3"/>
        <w:shd w:val="clear" w:color="auto" w:fill="FFFFFF"/>
        <w:spacing w:before="0" w:line="360" w:lineRule="auto"/>
        <w:contextualSpacing/>
        <w:jc w:val="center"/>
        <w:rPr>
          <w:rFonts w:ascii="Times New Roman" w:hAnsi="Times New Roman" w:cs="Times New Roman"/>
          <w:color w:val="000000"/>
          <w:sz w:val="24"/>
          <w:szCs w:val="24"/>
        </w:rPr>
      </w:pPr>
    </w:p>
    <w:p w:rsidR="00CF7A9F" w:rsidRDefault="00CF7A9F" w:rsidP="00CF7A9F"/>
    <w:p w:rsidR="00CF7A9F" w:rsidRPr="00CF7A9F" w:rsidRDefault="00CF7A9F" w:rsidP="00CF7A9F"/>
    <w:p w:rsidR="001334A3" w:rsidRPr="00CF7A9F" w:rsidRDefault="001334A3" w:rsidP="001334A3">
      <w:pPr>
        <w:pStyle w:val="3"/>
        <w:shd w:val="clear" w:color="auto" w:fill="FFFFFF"/>
        <w:spacing w:before="0" w:line="360" w:lineRule="auto"/>
        <w:contextualSpacing/>
        <w:jc w:val="center"/>
        <w:rPr>
          <w:rFonts w:ascii="Times New Roman" w:hAnsi="Times New Roman" w:cs="Times New Roman"/>
          <w:color w:val="000000"/>
          <w:sz w:val="22"/>
          <w:szCs w:val="24"/>
        </w:rPr>
      </w:pPr>
      <w:r w:rsidRPr="00CF7A9F">
        <w:rPr>
          <w:rFonts w:ascii="Times New Roman" w:hAnsi="Times New Roman" w:cs="Times New Roman"/>
          <w:color w:val="000000"/>
          <w:sz w:val="22"/>
          <w:szCs w:val="24"/>
        </w:rPr>
        <w:t>Телефонные </w:t>
      </w:r>
      <w:r w:rsidRPr="00CF7A9F">
        <w:rPr>
          <w:rStyle w:val="t-arrow"/>
          <w:rFonts w:ascii="Times New Roman" w:hAnsi="Times New Roman" w:cs="Times New Roman"/>
          <w:color w:val="000000"/>
          <w:sz w:val="22"/>
          <w:szCs w:val="24"/>
        </w:rPr>
        <w:t>вирусы</w:t>
      </w:r>
    </w:p>
    <w:p w:rsidR="001334A3" w:rsidRPr="00CF7A9F" w:rsidRDefault="001334A3" w:rsidP="001334A3">
      <w:pPr>
        <w:pStyle w:val="is-show"/>
        <w:shd w:val="clear" w:color="auto" w:fill="FFFFFF"/>
        <w:spacing w:beforeAutospacing="0" w:afterAutospacing="0" w:line="360" w:lineRule="auto"/>
        <w:ind w:left="400" w:firstLine="709"/>
        <w:contextualSpacing/>
        <w:jc w:val="both"/>
        <w:rPr>
          <w:color w:val="000000"/>
          <w:sz w:val="22"/>
        </w:rPr>
      </w:pPr>
      <w:r w:rsidRPr="00CF7A9F">
        <w:rPr>
          <w:color w:val="000000"/>
          <w:sz w:val="22"/>
        </w:rPr>
        <w:t>Очень часто используется форма мошенничества с использованием телефонных вирусов. На телефон абонента приходит сообщение следующего вида: </w:t>
      </w:r>
      <w:r w:rsidRPr="00CF7A9F">
        <w:rPr>
          <w:rStyle w:val="a4"/>
          <w:rFonts w:eastAsiaTheme="majorEastAsia"/>
          <w:i/>
          <w:iCs/>
          <w:color w:val="000000"/>
          <w:sz w:val="22"/>
        </w:rPr>
        <w:t>«Вам пришло MMS-сообщение. Для получения пройдите по ссылке...»</w:t>
      </w:r>
      <w:r w:rsidRPr="00CF7A9F">
        <w:rPr>
          <w:color w:val="000000"/>
          <w:sz w:val="22"/>
        </w:rPr>
        <w:t>. </w:t>
      </w:r>
      <w:r w:rsidRPr="00CF7A9F">
        <w:rPr>
          <w:rStyle w:val="a4"/>
          <w:rFonts w:eastAsiaTheme="majorEastAsia"/>
          <w:color w:val="000000"/>
          <w:sz w:val="22"/>
        </w:rPr>
        <w:t>При переходе по указанному адресу на телефон скачивается вирус и происходит списание денежных средств с вашего счета.</w:t>
      </w:r>
      <w:r w:rsidRPr="00CF7A9F">
        <w:rPr>
          <w:color w:val="000000"/>
          <w:sz w:val="22"/>
        </w:rPr>
        <w:br/>
      </w:r>
      <w:r w:rsidRPr="00CF7A9F">
        <w:rPr>
          <w:color w:val="000000"/>
          <w:sz w:val="22"/>
        </w:rPr>
        <w:lastRenderedPageBreak/>
        <w:t xml:space="preserve">Другой вид мошенничества выглядит так. При заказе какой-либо услуги через якобы мобильного оператора или при скачивании мобильного контента абоненту приходит предупреждение вида: «Вы собираетесь отправить сообщение на короткий </w:t>
      </w:r>
      <w:proofErr w:type="gramStart"/>
      <w:r w:rsidRPr="00CF7A9F">
        <w:rPr>
          <w:color w:val="000000"/>
          <w:sz w:val="22"/>
        </w:rPr>
        <w:t>номер....</w:t>
      </w:r>
      <w:proofErr w:type="gramEnd"/>
      <w:r w:rsidRPr="00CF7A9F">
        <w:rPr>
          <w:color w:val="000000"/>
          <w:sz w:val="22"/>
        </w:rPr>
        <w:t xml:space="preserve"> для подтверждения операции отправьте сообщение с цифрой 1, для отмены с цифрой 0». При отправке подтверждения, со счета абонента списываются денежные средства. Существует множество вариантов таких мошенничеств.</w:t>
      </w:r>
      <w:r w:rsidRPr="00CF7A9F">
        <w:rPr>
          <w:color w:val="000000"/>
          <w:sz w:val="22"/>
        </w:rPr>
        <w:br/>
        <w:t>Мошенники используют специальные программы, которые позволяют автоматически генерировать тысячи таких сообщений. Сразу после перевода денег на фальшивый счёт они снимаются с телефона.</w:t>
      </w:r>
      <w:r w:rsidRPr="00CF7A9F">
        <w:rPr>
          <w:color w:val="000000"/>
          <w:sz w:val="22"/>
        </w:rPr>
        <w:br/>
      </w:r>
      <w:r w:rsidRPr="00CF7A9F">
        <w:rPr>
          <w:rStyle w:val="a4"/>
          <w:rFonts w:eastAsiaTheme="majorEastAsia"/>
          <w:color w:val="000000"/>
          <w:sz w:val="22"/>
          <w:u w:val="single"/>
        </w:rPr>
        <w:t>Совет гражданам:</w:t>
      </w:r>
      <w:r w:rsidRPr="00CF7A9F">
        <w:rPr>
          <w:color w:val="000000"/>
          <w:sz w:val="22"/>
          <w:u w:val="single"/>
        </w:rPr>
        <w:t> не следует звонить по номеру, с которого отправлен SMS.</w:t>
      </w:r>
    </w:p>
    <w:p w:rsidR="00CF7A9F" w:rsidRPr="00CF7A9F" w:rsidRDefault="00CF7A9F" w:rsidP="001334A3">
      <w:pPr>
        <w:pStyle w:val="3"/>
        <w:shd w:val="clear" w:color="auto" w:fill="FFFFFF"/>
        <w:spacing w:before="0" w:line="360" w:lineRule="auto"/>
        <w:contextualSpacing/>
        <w:jc w:val="center"/>
        <w:rPr>
          <w:rFonts w:ascii="Times New Roman" w:hAnsi="Times New Roman" w:cs="Times New Roman"/>
          <w:color w:val="000000"/>
          <w:sz w:val="22"/>
          <w:szCs w:val="24"/>
        </w:rPr>
      </w:pP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br/>
      </w:r>
    </w:p>
    <w:p w:rsidR="001334A3" w:rsidRPr="00CF7A9F" w:rsidRDefault="001334A3" w:rsidP="001334A3">
      <w:pPr>
        <w:pStyle w:val="3"/>
        <w:shd w:val="clear" w:color="auto" w:fill="FFFFFF"/>
        <w:spacing w:before="0" w:line="360" w:lineRule="auto"/>
        <w:contextualSpacing/>
        <w:jc w:val="center"/>
        <w:rPr>
          <w:rFonts w:ascii="Times New Roman" w:hAnsi="Times New Roman" w:cs="Times New Roman"/>
          <w:color w:val="000000"/>
          <w:sz w:val="20"/>
          <w:szCs w:val="24"/>
        </w:rPr>
      </w:pPr>
      <w:r w:rsidRPr="00CF7A9F">
        <w:rPr>
          <w:rFonts w:ascii="Times New Roman" w:hAnsi="Times New Roman" w:cs="Times New Roman"/>
          <w:color w:val="000000"/>
          <w:sz w:val="20"/>
          <w:szCs w:val="24"/>
        </w:rPr>
        <w:t>Простой код от оператора </w:t>
      </w:r>
      <w:r w:rsidRPr="00CF7A9F">
        <w:rPr>
          <w:rStyle w:val="t-arrow"/>
          <w:rFonts w:ascii="Times New Roman" w:hAnsi="Times New Roman" w:cs="Times New Roman"/>
          <w:color w:val="000000"/>
          <w:sz w:val="20"/>
          <w:szCs w:val="24"/>
        </w:rPr>
        <w:t>связи</w:t>
      </w:r>
    </w:p>
    <w:p w:rsidR="001334A3" w:rsidRPr="00CF7A9F" w:rsidRDefault="001334A3" w:rsidP="001334A3">
      <w:pPr>
        <w:pStyle w:val="is-show"/>
        <w:shd w:val="clear" w:color="auto" w:fill="FFFFFF"/>
        <w:spacing w:beforeAutospacing="0" w:afterAutospacing="0" w:line="360" w:lineRule="auto"/>
        <w:ind w:left="400" w:firstLine="709"/>
        <w:contextualSpacing/>
        <w:jc w:val="both"/>
        <w:rPr>
          <w:color w:val="000000"/>
          <w:sz w:val="20"/>
        </w:rPr>
      </w:pPr>
      <w:r w:rsidRPr="00CF7A9F">
        <w:rPr>
          <w:color w:val="000000"/>
          <w:sz w:val="20"/>
        </w:rPr>
        <w:t>Потерпевшему поступает звонок либо приходит SMS-сообщение якобы от сотрудника службы технической поддержки оператора мобильной связи. Обоснования этого звонка или SMS могут быть: предложение подключить новую эксклюзивную услугу; для перерегистрации во избежание отключения связи из-за технического сбоя; для улучшения качества связи; для защиты от СПАМ-рассылки; предложение принять участие в акции от вашего сотового оператора.</w:t>
      </w:r>
      <w:r w:rsidRPr="00CF7A9F">
        <w:rPr>
          <w:color w:val="000000"/>
          <w:sz w:val="20"/>
        </w:rPr>
        <w:br/>
        <w:t xml:space="preserve">Предлагается набрать под диктовку код или сообщение SMS, которое подключит новую услугу, улучшит качество связи и т.п. на самом </w:t>
      </w:r>
      <w:r w:rsidRPr="00CF7A9F">
        <w:rPr>
          <w:color w:val="000000"/>
          <w:sz w:val="20"/>
        </w:rPr>
        <w:lastRenderedPageBreak/>
        <w:t>деле код, является комбинацией для осуществления мобильного перевода денежных средств со счета абонента на счет злоумышленников. Как только его наберёт потерпевший, злоумышленник получает доступ к счёту.</w:t>
      </w:r>
      <w:r w:rsidRPr="00CF7A9F">
        <w:rPr>
          <w:color w:val="000000"/>
          <w:sz w:val="20"/>
        </w:rPr>
        <w:br/>
      </w:r>
      <w:r w:rsidRPr="00CF7A9F">
        <w:rPr>
          <w:rStyle w:val="a4"/>
          <w:color w:val="000000"/>
          <w:sz w:val="20"/>
          <w:u w:val="single"/>
        </w:rPr>
        <w:t>Для граждан:</w:t>
      </w:r>
      <w:r w:rsidRPr="00CF7A9F">
        <w:rPr>
          <w:color w:val="000000"/>
          <w:sz w:val="20"/>
          <w:u w:val="single"/>
        </w:rPr>
        <w:t> любая упрощённая процедура изменения тарифных планов должна вызывать подозрение, необходимо перезванивать своему мобильному оператору по телефону горячей линии для уточнения условий или открыть соответствующие разделены на официальном сайте оператора (в мобильном приложении).</w:t>
      </w:r>
    </w:p>
    <w:p w:rsidR="00CF7A9F" w:rsidRDefault="00CF7A9F" w:rsidP="001334A3">
      <w:pPr>
        <w:pStyle w:val="3"/>
        <w:shd w:val="clear" w:color="auto" w:fill="FFFFFF"/>
        <w:spacing w:before="0" w:line="360" w:lineRule="auto"/>
        <w:contextualSpacing/>
        <w:jc w:val="center"/>
        <w:rPr>
          <w:rFonts w:ascii="Times New Roman" w:hAnsi="Times New Roman" w:cs="Times New Roman"/>
          <w:color w:val="000000"/>
          <w:sz w:val="24"/>
          <w:szCs w:val="24"/>
        </w:rPr>
      </w:pPr>
    </w:p>
    <w:p w:rsidR="00CF7A9F" w:rsidRDefault="00CF7A9F" w:rsidP="001334A3">
      <w:pPr>
        <w:pStyle w:val="3"/>
        <w:shd w:val="clear" w:color="auto" w:fill="FFFFFF"/>
        <w:spacing w:before="0" w:line="360" w:lineRule="auto"/>
        <w:contextualSpacing/>
        <w:jc w:val="center"/>
        <w:rPr>
          <w:rFonts w:ascii="Times New Roman" w:hAnsi="Times New Roman" w:cs="Times New Roman"/>
          <w:color w:val="000000"/>
          <w:sz w:val="24"/>
          <w:szCs w:val="24"/>
        </w:rPr>
      </w:pPr>
    </w:p>
    <w:p w:rsidR="00CF7A9F" w:rsidRDefault="00CF7A9F" w:rsidP="001334A3">
      <w:pPr>
        <w:pStyle w:val="3"/>
        <w:shd w:val="clear" w:color="auto" w:fill="FFFFFF"/>
        <w:spacing w:before="0" w:line="360" w:lineRule="auto"/>
        <w:contextualSpacing/>
        <w:jc w:val="center"/>
        <w:rPr>
          <w:rFonts w:ascii="Times New Roman" w:hAnsi="Times New Roman" w:cs="Times New Roman"/>
          <w:color w:val="000000"/>
          <w:sz w:val="24"/>
          <w:szCs w:val="24"/>
        </w:rPr>
      </w:pPr>
    </w:p>
    <w:p w:rsidR="00CF7A9F" w:rsidRDefault="00CF7A9F" w:rsidP="001334A3">
      <w:pPr>
        <w:pStyle w:val="3"/>
        <w:shd w:val="clear" w:color="auto" w:fill="FFFFFF"/>
        <w:spacing w:before="0" w:line="360" w:lineRule="auto"/>
        <w:contextualSpacing/>
        <w:jc w:val="center"/>
        <w:rPr>
          <w:rFonts w:ascii="Times New Roman" w:hAnsi="Times New Roman" w:cs="Times New Roman"/>
          <w:color w:val="000000"/>
          <w:sz w:val="24"/>
          <w:szCs w:val="24"/>
        </w:rPr>
      </w:pPr>
    </w:p>
    <w:p w:rsidR="00CF7A9F" w:rsidRDefault="00CF7A9F" w:rsidP="001334A3">
      <w:pPr>
        <w:pStyle w:val="3"/>
        <w:shd w:val="clear" w:color="auto" w:fill="FFFFFF"/>
        <w:spacing w:before="0" w:line="360" w:lineRule="auto"/>
        <w:contextualSpacing/>
        <w:jc w:val="center"/>
        <w:rPr>
          <w:rFonts w:ascii="Times New Roman" w:hAnsi="Times New Roman" w:cs="Times New Roman"/>
          <w:color w:val="000000"/>
          <w:sz w:val="24"/>
          <w:szCs w:val="24"/>
        </w:rPr>
      </w:pPr>
    </w:p>
    <w:p w:rsidR="00CF7A9F" w:rsidRDefault="00CF7A9F" w:rsidP="001334A3">
      <w:pPr>
        <w:pStyle w:val="3"/>
        <w:shd w:val="clear" w:color="auto" w:fill="FFFFFF"/>
        <w:spacing w:before="0" w:line="360" w:lineRule="auto"/>
        <w:contextualSpacing/>
        <w:jc w:val="center"/>
        <w:rPr>
          <w:rFonts w:ascii="Times New Roman" w:hAnsi="Times New Roman" w:cs="Times New Roman"/>
          <w:color w:val="000000"/>
          <w:sz w:val="24"/>
          <w:szCs w:val="24"/>
        </w:rPr>
      </w:pPr>
    </w:p>
    <w:p w:rsidR="00CF7A9F" w:rsidRDefault="00CF7A9F" w:rsidP="001334A3">
      <w:pPr>
        <w:pStyle w:val="3"/>
        <w:shd w:val="clear" w:color="auto" w:fill="FFFFFF"/>
        <w:spacing w:before="0" w:line="360" w:lineRule="auto"/>
        <w:contextualSpacing/>
        <w:jc w:val="center"/>
        <w:rPr>
          <w:rFonts w:ascii="Times New Roman" w:hAnsi="Times New Roman" w:cs="Times New Roman"/>
          <w:color w:val="000000"/>
          <w:sz w:val="24"/>
          <w:szCs w:val="24"/>
        </w:rPr>
      </w:pPr>
    </w:p>
    <w:p w:rsidR="00CF7A9F" w:rsidRDefault="00CF7A9F" w:rsidP="001334A3">
      <w:pPr>
        <w:pStyle w:val="3"/>
        <w:shd w:val="clear" w:color="auto" w:fill="FFFFFF"/>
        <w:spacing w:before="0" w:line="360" w:lineRule="auto"/>
        <w:contextualSpacing/>
        <w:jc w:val="center"/>
        <w:rPr>
          <w:rFonts w:ascii="Times New Roman" w:hAnsi="Times New Roman" w:cs="Times New Roman"/>
          <w:color w:val="000000"/>
          <w:sz w:val="24"/>
          <w:szCs w:val="24"/>
        </w:rPr>
      </w:pPr>
    </w:p>
    <w:p w:rsidR="00CF7A9F" w:rsidRDefault="00CF7A9F" w:rsidP="001334A3">
      <w:pPr>
        <w:pStyle w:val="3"/>
        <w:shd w:val="clear" w:color="auto" w:fill="FFFFFF"/>
        <w:spacing w:before="0" w:line="360" w:lineRule="auto"/>
        <w:contextualSpacing/>
        <w:jc w:val="center"/>
        <w:rPr>
          <w:rFonts w:ascii="Times New Roman" w:hAnsi="Times New Roman" w:cs="Times New Roman"/>
          <w:color w:val="000000"/>
          <w:sz w:val="24"/>
          <w:szCs w:val="24"/>
        </w:rPr>
      </w:pPr>
    </w:p>
    <w:p w:rsidR="00CF7A9F" w:rsidRDefault="00CF7A9F" w:rsidP="001334A3">
      <w:pPr>
        <w:pStyle w:val="3"/>
        <w:shd w:val="clear" w:color="auto" w:fill="FFFFFF"/>
        <w:spacing w:before="0" w:line="360" w:lineRule="auto"/>
        <w:contextualSpacing/>
        <w:jc w:val="center"/>
        <w:rPr>
          <w:rFonts w:ascii="Times New Roman" w:hAnsi="Times New Roman" w:cs="Times New Roman"/>
          <w:color w:val="000000"/>
          <w:sz w:val="24"/>
          <w:szCs w:val="24"/>
        </w:rPr>
      </w:pPr>
    </w:p>
    <w:p w:rsidR="00CF7A9F" w:rsidRPr="00CF7A9F" w:rsidRDefault="00CF7A9F" w:rsidP="001334A3">
      <w:pPr>
        <w:pStyle w:val="3"/>
        <w:shd w:val="clear" w:color="auto" w:fill="FFFFFF"/>
        <w:spacing w:before="0" w:line="360" w:lineRule="auto"/>
        <w:contextualSpacing/>
        <w:jc w:val="center"/>
        <w:rPr>
          <w:rFonts w:ascii="Times New Roman" w:hAnsi="Times New Roman" w:cs="Times New Roman"/>
          <w:color w:val="000000"/>
          <w:sz w:val="22"/>
          <w:szCs w:val="24"/>
        </w:rPr>
      </w:pPr>
    </w:p>
    <w:p w:rsidR="001334A3" w:rsidRPr="00CF7A9F" w:rsidRDefault="001334A3" w:rsidP="001334A3">
      <w:pPr>
        <w:pStyle w:val="3"/>
        <w:shd w:val="clear" w:color="auto" w:fill="FFFFFF"/>
        <w:spacing w:before="0" w:line="360" w:lineRule="auto"/>
        <w:contextualSpacing/>
        <w:jc w:val="center"/>
        <w:rPr>
          <w:rFonts w:ascii="Times New Roman" w:hAnsi="Times New Roman" w:cs="Times New Roman"/>
          <w:color w:val="000000"/>
          <w:sz w:val="22"/>
          <w:szCs w:val="24"/>
        </w:rPr>
      </w:pPr>
      <w:r w:rsidRPr="00CF7A9F">
        <w:rPr>
          <w:rFonts w:ascii="Times New Roman" w:hAnsi="Times New Roman" w:cs="Times New Roman"/>
          <w:color w:val="000000"/>
          <w:sz w:val="22"/>
          <w:szCs w:val="24"/>
        </w:rPr>
        <w:t>SMS-просьба о </w:t>
      </w:r>
      <w:r w:rsidRPr="00CF7A9F">
        <w:rPr>
          <w:rStyle w:val="t-arrow"/>
          <w:rFonts w:ascii="Times New Roman" w:hAnsi="Times New Roman" w:cs="Times New Roman"/>
          <w:color w:val="000000"/>
          <w:sz w:val="22"/>
          <w:szCs w:val="24"/>
        </w:rPr>
        <w:t>помощи</w:t>
      </w:r>
    </w:p>
    <w:p w:rsidR="00CF7A9F" w:rsidRPr="00CF7A9F" w:rsidRDefault="001334A3" w:rsidP="00CF7A9F">
      <w:pPr>
        <w:pStyle w:val="is-show"/>
        <w:shd w:val="clear" w:color="auto" w:fill="FFFFFF"/>
        <w:spacing w:beforeAutospacing="0" w:afterAutospacing="0" w:line="360" w:lineRule="auto"/>
        <w:ind w:left="400" w:firstLine="709"/>
        <w:contextualSpacing/>
        <w:jc w:val="both"/>
        <w:rPr>
          <w:color w:val="000000"/>
          <w:sz w:val="22"/>
        </w:rPr>
        <w:sectPr w:rsidR="00CF7A9F" w:rsidRPr="00CF7A9F" w:rsidSect="00CF7A9F">
          <w:pgSz w:w="11906" w:h="16838"/>
          <w:pgMar w:top="1134" w:right="567" w:bottom="1134" w:left="1418" w:header="709" w:footer="709" w:gutter="0"/>
          <w:cols w:num="2" w:space="708"/>
          <w:titlePg/>
          <w:docGrid w:linePitch="360"/>
        </w:sectPr>
      </w:pPr>
      <w:r w:rsidRPr="00CF7A9F">
        <w:rPr>
          <w:color w:val="000000"/>
          <w:sz w:val="22"/>
        </w:rPr>
        <w:t xml:space="preserve">SMS-сообщения позволяют упростить схему обмана по телефону. </w:t>
      </w:r>
      <w:r w:rsidRPr="00CF7A9F">
        <w:rPr>
          <w:color w:val="000000"/>
          <w:sz w:val="22"/>
        </w:rPr>
        <w:lastRenderedPageBreak/>
        <w:t>Такому варианту мошенничества особенно трудно противостоять пожилым или слишком юным владельцам телефонов. Дополнительную опасность представляют упростившиеся схемы перевода денег на счёт. Абонент получает на мобильный телефон сообщение: «У меня проблемы, кинь 900 рублей на этот номер. Мне не звони, перезвоню сам». Нередко добавляется обращение «мама», «друг» или другие.</w:t>
      </w:r>
      <w:r w:rsidRPr="00CF7A9F">
        <w:rPr>
          <w:color w:val="000000"/>
          <w:sz w:val="22"/>
        </w:rPr>
        <w:br/>
      </w:r>
      <w:r w:rsidRPr="00CF7A9F">
        <w:rPr>
          <w:rStyle w:val="a4"/>
          <w:color w:val="000000"/>
          <w:sz w:val="22"/>
        </w:rPr>
        <w:t>Пожилым людям, детям и подросткам следует объяснить, что на SMS с незнакомых номеров реагировать нельзя, это могут быть мошенники.</w:t>
      </w:r>
    </w:p>
    <w:p w:rsidR="00CD7A88" w:rsidRPr="001334A3" w:rsidRDefault="00CD7A88" w:rsidP="001334A3">
      <w:pPr>
        <w:spacing w:line="360" w:lineRule="auto"/>
        <w:contextualSpacing/>
        <w:rPr>
          <w:rFonts w:cs="Times New Roman"/>
          <w:sz w:val="24"/>
          <w:szCs w:val="24"/>
        </w:rPr>
      </w:pPr>
    </w:p>
    <w:sectPr w:rsidR="00CD7A88" w:rsidRPr="001334A3" w:rsidSect="00CF7A9F">
      <w:type w:val="continuous"/>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A9C"/>
    <w:multiLevelType w:val="multilevel"/>
    <w:tmpl w:val="E692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A88"/>
    <w:rsid w:val="00002C4D"/>
    <w:rsid w:val="00026C60"/>
    <w:rsid w:val="00044B7A"/>
    <w:rsid w:val="0005311F"/>
    <w:rsid w:val="00063CBC"/>
    <w:rsid w:val="000823D7"/>
    <w:rsid w:val="000A72D9"/>
    <w:rsid w:val="00105446"/>
    <w:rsid w:val="001334A3"/>
    <w:rsid w:val="00134440"/>
    <w:rsid w:val="001700AE"/>
    <w:rsid w:val="001878A6"/>
    <w:rsid w:val="001946AE"/>
    <w:rsid w:val="001A6D12"/>
    <w:rsid w:val="00231475"/>
    <w:rsid w:val="0023558B"/>
    <w:rsid w:val="0024424F"/>
    <w:rsid w:val="00255DBE"/>
    <w:rsid w:val="00281B0C"/>
    <w:rsid w:val="00292D51"/>
    <w:rsid w:val="002A4545"/>
    <w:rsid w:val="002C3A3A"/>
    <w:rsid w:val="002F052E"/>
    <w:rsid w:val="00345523"/>
    <w:rsid w:val="003722BB"/>
    <w:rsid w:val="0037396C"/>
    <w:rsid w:val="003D4710"/>
    <w:rsid w:val="0040673C"/>
    <w:rsid w:val="00413AA8"/>
    <w:rsid w:val="00447913"/>
    <w:rsid w:val="00462167"/>
    <w:rsid w:val="004774DC"/>
    <w:rsid w:val="00477577"/>
    <w:rsid w:val="004A467F"/>
    <w:rsid w:val="004B6451"/>
    <w:rsid w:val="004B71FC"/>
    <w:rsid w:val="004C26CA"/>
    <w:rsid w:val="004D6E36"/>
    <w:rsid w:val="004F4A82"/>
    <w:rsid w:val="00512216"/>
    <w:rsid w:val="00512681"/>
    <w:rsid w:val="00513893"/>
    <w:rsid w:val="005326D0"/>
    <w:rsid w:val="00534278"/>
    <w:rsid w:val="0054120B"/>
    <w:rsid w:val="00545F9A"/>
    <w:rsid w:val="00563BB7"/>
    <w:rsid w:val="005647D4"/>
    <w:rsid w:val="00564A12"/>
    <w:rsid w:val="005735BE"/>
    <w:rsid w:val="00586746"/>
    <w:rsid w:val="005A373E"/>
    <w:rsid w:val="005A5BE3"/>
    <w:rsid w:val="005B0C10"/>
    <w:rsid w:val="005C1310"/>
    <w:rsid w:val="005D123C"/>
    <w:rsid w:val="005E38CA"/>
    <w:rsid w:val="005E5429"/>
    <w:rsid w:val="00627987"/>
    <w:rsid w:val="00662305"/>
    <w:rsid w:val="006900AD"/>
    <w:rsid w:val="006C3190"/>
    <w:rsid w:val="006D336C"/>
    <w:rsid w:val="00710DFD"/>
    <w:rsid w:val="0071475A"/>
    <w:rsid w:val="00733CCD"/>
    <w:rsid w:val="0074339E"/>
    <w:rsid w:val="00747F73"/>
    <w:rsid w:val="00761AC5"/>
    <w:rsid w:val="007B262E"/>
    <w:rsid w:val="007F3AF8"/>
    <w:rsid w:val="007F6892"/>
    <w:rsid w:val="007F6DFD"/>
    <w:rsid w:val="00821351"/>
    <w:rsid w:val="0083415A"/>
    <w:rsid w:val="00863EBE"/>
    <w:rsid w:val="00882B81"/>
    <w:rsid w:val="008C1619"/>
    <w:rsid w:val="008E15C8"/>
    <w:rsid w:val="008F73AE"/>
    <w:rsid w:val="00901A6A"/>
    <w:rsid w:val="009045AB"/>
    <w:rsid w:val="00917030"/>
    <w:rsid w:val="0092484B"/>
    <w:rsid w:val="00945BCE"/>
    <w:rsid w:val="009834E7"/>
    <w:rsid w:val="00990D6D"/>
    <w:rsid w:val="009A4CCA"/>
    <w:rsid w:val="009C61FC"/>
    <w:rsid w:val="009E1520"/>
    <w:rsid w:val="009E3136"/>
    <w:rsid w:val="00A10186"/>
    <w:rsid w:val="00A407FB"/>
    <w:rsid w:val="00A46714"/>
    <w:rsid w:val="00A53442"/>
    <w:rsid w:val="00A54EDA"/>
    <w:rsid w:val="00A77447"/>
    <w:rsid w:val="00A931B4"/>
    <w:rsid w:val="00AC3A12"/>
    <w:rsid w:val="00AC4F29"/>
    <w:rsid w:val="00AD1D9D"/>
    <w:rsid w:val="00AF4B51"/>
    <w:rsid w:val="00B02D29"/>
    <w:rsid w:val="00B66AFC"/>
    <w:rsid w:val="00B868EC"/>
    <w:rsid w:val="00BA6F23"/>
    <w:rsid w:val="00BB5EE7"/>
    <w:rsid w:val="00C030A1"/>
    <w:rsid w:val="00C078C6"/>
    <w:rsid w:val="00C17FE2"/>
    <w:rsid w:val="00C335E0"/>
    <w:rsid w:val="00C33835"/>
    <w:rsid w:val="00C352D1"/>
    <w:rsid w:val="00C43178"/>
    <w:rsid w:val="00C4770D"/>
    <w:rsid w:val="00C5571A"/>
    <w:rsid w:val="00C6761D"/>
    <w:rsid w:val="00CA1ED5"/>
    <w:rsid w:val="00CA5D7F"/>
    <w:rsid w:val="00CD5F72"/>
    <w:rsid w:val="00CD7A88"/>
    <w:rsid w:val="00CE2A61"/>
    <w:rsid w:val="00CF1254"/>
    <w:rsid w:val="00CF7842"/>
    <w:rsid w:val="00CF7A9F"/>
    <w:rsid w:val="00D1300D"/>
    <w:rsid w:val="00D32C40"/>
    <w:rsid w:val="00D41E4B"/>
    <w:rsid w:val="00D95EB4"/>
    <w:rsid w:val="00D96CE9"/>
    <w:rsid w:val="00DC2017"/>
    <w:rsid w:val="00DC3A83"/>
    <w:rsid w:val="00E01731"/>
    <w:rsid w:val="00E20A34"/>
    <w:rsid w:val="00E23602"/>
    <w:rsid w:val="00E301F6"/>
    <w:rsid w:val="00E43F88"/>
    <w:rsid w:val="00E55798"/>
    <w:rsid w:val="00E90B1F"/>
    <w:rsid w:val="00EC5C27"/>
    <w:rsid w:val="00ED762E"/>
    <w:rsid w:val="00EF0D90"/>
    <w:rsid w:val="00F13797"/>
    <w:rsid w:val="00F14F6E"/>
    <w:rsid w:val="00F30D53"/>
    <w:rsid w:val="00F37431"/>
    <w:rsid w:val="00F73693"/>
    <w:rsid w:val="00F80619"/>
    <w:rsid w:val="00F95F56"/>
    <w:rsid w:val="00FB79C3"/>
    <w:rsid w:val="00FC3826"/>
    <w:rsid w:val="00FC3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EC9887-462D-4DCA-B1FA-F3CB7B04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FE2"/>
  </w:style>
  <w:style w:type="paragraph" w:styleId="2">
    <w:name w:val="heading 2"/>
    <w:basedOn w:val="a"/>
    <w:link w:val="20"/>
    <w:uiPriority w:val="9"/>
    <w:qFormat/>
    <w:rsid w:val="00CD7A88"/>
    <w:pPr>
      <w:spacing w:before="100" w:beforeAutospacing="1" w:after="100" w:afterAutospacing="1"/>
      <w:ind w:firstLine="0"/>
      <w:jc w:val="left"/>
      <w:outlineLvl w:val="1"/>
    </w:pPr>
    <w:rPr>
      <w:rFonts w:eastAsia="Times New Roman" w:cs="Times New Roman"/>
      <w:b/>
      <w:bCs/>
      <w:sz w:val="36"/>
      <w:szCs w:val="36"/>
      <w:lang w:eastAsia="ru-RU"/>
    </w:rPr>
  </w:style>
  <w:style w:type="paragraph" w:styleId="3">
    <w:name w:val="heading 3"/>
    <w:basedOn w:val="a"/>
    <w:next w:val="a"/>
    <w:link w:val="30"/>
    <w:uiPriority w:val="9"/>
    <w:semiHidden/>
    <w:unhideWhenUsed/>
    <w:qFormat/>
    <w:rsid w:val="001334A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7A88"/>
    <w:rPr>
      <w:rFonts w:eastAsia="Times New Roman" w:cs="Times New Roman"/>
      <w:b/>
      <w:bCs/>
      <w:sz w:val="36"/>
      <w:szCs w:val="36"/>
      <w:lang w:eastAsia="ru-RU"/>
    </w:rPr>
  </w:style>
  <w:style w:type="character" w:customStyle="1" w:styleId="referenceable">
    <w:name w:val="referenceable"/>
    <w:basedOn w:val="a0"/>
    <w:rsid w:val="00CD7A88"/>
  </w:style>
  <w:style w:type="paragraph" w:styleId="a3">
    <w:name w:val="Normal (Web)"/>
    <w:basedOn w:val="a"/>
    <w:uiPriority w:val="99"/>
    <w:semiHidden/>
    <w:unhideWhenUsed/>
    <w:rsid w:val="00CD7A88"/>
    <w:pPr>
      <w:spacing w:before="100" w:beforeAutospacing="1" w:after="100" w:afterAutospacing="1"/>
      <w:ind w:firstLine="0"/>
      <w:jc w:val="left"/>
    </w:pPr>
    <w:rPr>
      <w:rFonts w:eastAsia="Times New Roman" w:cs="Times New Roman"/>
      <w:sz w:val="24"/>
      <w:szCs w:val="24"/>
      <w:lang w:eastAsia="ru-RU"/>
    </w:rPr>
  </w:style>
  <w:style w:type="character" w:styleId="a4">
    <w:name w:val="Strong"/>
    <w:basedOn w:val="a0"/>
    <w:uiPriority w:val="22"/>
    <w:qFormat/>
    <w:rsid w:val="004774DC"/>
    <w:rPr>
      <w:b/>
      <w:bCs/>
    </w:rPr>
  </w:style>
  <w:style w:type="character" w:customStyle="1" w:styleId="30">
    <w:name w:val="Заголовок 3 Знак"/>
    <w:basedOn w:val="a0"/>
    <w:link w:val="3"/>
    <w:uiPriority w:val="9"/>
    <w:semiHidden/>
    <w:rsid w:val="001334A3"/>
    <w:rPr>
      <w:rFonts w:asciiTheme="majorHAnsi" w:eastAsiaTheme="majorEastAsia" w:hAnsiTheme="majorHAnsi" w:cstheme="majorBidi"/>
      <w:b/>
      <w:bCs/>
      <w:color w:val="4F81BD" w:themeColor="accent1"/>
    </w:rPr>
  </w:style>
  <w:style w:type="character" w:customStyle="1" w:styleId="t-arrow">
    <w:name w:val="t-arrow"/>
    <w:basedOn w:val="a0"/>
    <w:rsid w:val="001334A3"/>
  </w:style>
  <w:style w:type="paragraph" w:customStyle="1" w:styleId="is-show">
    <w:name w:val="is-show"/>
    <w:basedOn w:val="a"/>
    <w:rsid w:val="001334A3"/>
    <w:pPr>
      <w:spacing w:before="100" w:beforeAutospacing="1" w:after="100" w:afterAutospacing="1"/>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298">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sChild>
        <w:div w:id="1893227503">
          <w:marLeft w:val="0"/>
          <w:marRight w:val="0"/>
          <w:marTop w:val="0"/>
          <w:marBottom w:val="200"/>
          <w:divBdr>
            <w:top w:val="none" w:sz="0" w:space="0" w:color="auto"/>
            <w:left w:val="none" w:sz="0" w:space="0" w:color="auto"/>
            <w:bottom w:val="none" w:sz="0" w:space="0" w:color="auto"/>
            <w:right w:val="none" w:sz="0" w:space="0" w:color="auto"/>
          </w:divBdr>
        </w:div>
      </w:divsChild>
    </w:div>
    <w:div w:id="260726194">
      <w:bodyDiv w:val="1"/>
      <w:marLeft w:val="0"/>
      <w:marRight w:val="0"/>
      <w:marTop w:val="0"/>
      <w:marBottom w:val="0"/>
      <w:divBdr>
        <w:top w:val="none" w:sz="0" w:space="0" w:color="auto"/>
        <w:left w:val="none" w:sz="0" w:space="0" w:color="auto"/>
        <w:bottom w:val="none" w:sz="0" w:space="0" w:color="auto"/>
        <w:right w:val="none" w:sz="0" w:space="0" w:color="auto"/>
      </w:divBdr>
    </w:div>
    <w:div w:id="379747922">
      <w:bodyDiv w:val="1"/>
      <w:marLeft w:val="0"/>
      <w:marRight w:val="0"/>
      <w:marTop w:val="0"/>
      <w:marBottom w:val="0"/>
      <w:divBdr>
        <w:top w:val="none" w:sz="0" w:space="0" w:color="auto"/>
        <w:left w:val="none" w:sz="0" w:space="0" w:color="auto"/>
        <w:bottom w:val="none" w:sz="0" w:space="0" w:color="auto"/>
        <w:right w:val="none" w:sz="0" w:space="0" w:color="auto"/>
      </w:divBdr>
    </w:div>
    <w:div w:id="457341454">
      <w:bodyDiv w:val="1"/>
      <w:marLeft w:val="0"/>
      <w:marRight w:val="0"/>
      <w:marTop w:val="0"/>
      <w:marBottom w:val="0"/>
      <w:divBdr>
        <w:top w:val="none" w:sz="0" w:space="0" w:color="auto"/>
        <w:left w:val="none" w:sz="0" w:space="0" w:color="auto"/>
        <w:bottom w:val="none" w:sz="0" w:space="0" w:color="auto"/>
        <w:right w:val="none" w:sz="0" w:space="0" w:color="auto"/>
      </w:divBdr>
      <w:divsChild>
        <w:div w:id="1841852658">
          <w:marLeft w:val="0"/>
          <w:marRight w:val="0"/>
          <w:marTop w:val="0"/>
          <w:marBottom w:val="200"/>
          <w:divBdr>
            <w:top w:val="none" w:sz="0" w:space="0" w:color="auto"/>
            <w:left w:val="none" w:sz="0" w:space="0" w:color="auto"/>
            <w:bottom w:val="none" w:sz="0" w:space="0" w:color="auto"/>
            <w:right w:val="none" w:sz="0" w:space="0" w:color="auto"/>
          </w:divBdr>
        </w:div>
      </w:divsChild>
    </w:div>
    <w:div w:id="577248420">
      <w:bodyDiv w:val="1"/>
      <w:marLeft w:val="0"/>
      <w:marRight w:val="0"/>
      <w:marTop w:val="0"/>
      <w:marBottom w:val="0"/>
      <w:divBdr>
        <w:top w:val="none" w:sz="0" w:space="0" w:color="auto"/>
        <w:left w:val="none" w:sz="0" w:space="0" w:color="auto"/>
        <w:bottom w:val="none" w:sz="0" w:space="0" w:color="auto"/>
        <w:right w:val="none" w:sz="0" w:space="0" w:color="auto"/>
      </w:divBdr>
      <w:divsChild>
        <w:div w:id="85998093">
          <w:marLeft w:val="0"/>
          <w:marRight w:val="0"/>
          <w:marTop w:val="0"/>
          <w:marBottom w:val="200"/>
          <w:divBdr>
            <w:top w:val="none" w:sz="0" w:space="0" w:color="auto"/>
            <w:left w:val="none" w:sz="0" w:space="0" w:color="auto"/>
            <w:bottom w:val="none" w:sz="0" w:space="0" w:color="auto"/>
            <w:right w:val="none" w:sz="0" w:space="0" w:color="auto"/>
          </w:divBdr>
        </w:div>
      </w:divsChild>
    </w:div>
    <w:div w:id="720128936">
      <w:bodyDiv w:val="1"/>
      <w:marLeft w:val="0"/>
      <w:marRight w:val="0"/>
      <w:marTop w:val="0"/>
      <w:marBottom w:val="0"/>
      <w:divBdr>
        <w:top w:val="none" w:sz="0" w:space="0" w:color="auto"/>
        <w:left w:val="none" w:sz="0" w:space="0" w:color="auto"/>
        <w:bottom w:val="none" w:sz="0" w:space="0" w:color="auto"/>
        <w:right w:val="none" w:sz="0" w:space="0" w:color="auto"/>
      </w:divBdr>
    </w:div>
    <w:div w:id="738866038">
      <w:bodyDiv w:val="1"/>
      <w:marLeft w:val="0"/>
      <w:marRight w:val="0"/>
      <w:marTop w:val="0"/>
      <w:marBottom w:val="0"/>
      <w:divBdr>
        <w:top w:val="none" w:sz="0" w:space="0" w:color="auto"/>
        <w:left w:val="none" w:sz="0" w:space="0" w:color="auto"/>
        <w:bottom w:val="none" w:sz="0" w:space="0" w:color="auto"/>
        <w:right w:val="none" w:sz="0" w:space="0" w:color="auto"/>
      </w:divBdr>
      <w:divsChild>
        <w:div w:id="1237738487">
          <w:marLeft w:val="0"/>
          <w:marRight w:val="0"/>
          <w:marTop w:val="0"/>
          <w:marBottom w:val="240"/>
          <w:divBdr>
            <w:top w:val="none" w:sz="0" w:space="0" w:color="auto"/>
            <w:left w:val="none" w:sz="0" w:space="0" w:color="auto"/>
            <w:bottom w:val="none" w:sz="0" w:space="0" w:color="auto"/>
            <w:right w:val="none" w:sz="0" w:space="0" w:color="auto"/>
          </w:divBdr>
        </w:div>
      </w:divsChild>
    </w:div>
    <w:div w:id="884408412">
      <w:bodyDiv w:val="1"/>
      <w:marLeft w:val="0"/>
      <w:marRight w:val="0"/>
      <w:marTop w:val="0"/>
      <w:marBottom w:val="0"/>
      <w:divBdr>
        <w:top w:val="none" w:sz="0" w:space="0" w:color="auto"/>
        <w:left w:val="none" w:sz="0" w:space="0" w:color="auto"/>
        <w:bottom w:val="none" w:sz="0" w:space="0" w:color="auto"/>
        <w:right w:val="none" w:sz="0" w:space="0" w:color="auto"/>
      </w:divBdr>
    </w:div>
    <w:div w:id="1392078220">
      <w:bodyDiv w:val="1"/>
      <w:marLeft w:val="0"/>
      <w:marRight w:val="0"/>
      <w:marTop w:val="0"/>
      <w:marBottom w:val="0"/>
      <w:divBdr>
        <w:top w:val="none" w:sz="0" w:space="0" w:color="auto"/>
        <w:left w:val="none" w:sz="0" w:space="0" w:color="auto"/>
        <w:bottom w:val="none" w:sz="0" w:space="0" w:color="auto"/>
        <w:right w:val="none" w:sz="0" w:space="0" w:color="auto"/>
      </w:divBdr>
    </w:div>
    <w:div w:id="1571886172">
      <w:bodyDiv w:val="1"/>
      <w:marLeft w:val="0"/>
      <w:marRight w:val="0"/>
      <w:marTop w:val="0"/>
      <w:marBottom w:val="0"/>
      <w:divBdr>
        <w:top w:val="none" w:sz="0" w:space="0" w:color="auto"/>
        <w:left w:val="none" w:sz="0" w:space="0" w:color="auto"/>
        <w:bottom w:val="none" w:sz="0" w:space="0" w:color="auto"/>
        <w:right w:val="none" w:sz="0" w:space="0" w:color="auto"/>
      </w:divBdr>
    </w:div>
    <w:div w:id="1661814089">
      <w:bodyDiv w:val="1"/>
      <w:marLeft w:val="0"/>
      <w:marRight w:val="0"/>
      <w:marTop w:val="0"/>
      <w:marBottom w:val="0"/>
      <w:divBdr>
        <w:top w:val="none" w:sz="0" w:space="0" w:color="auto"/>
        <w:left w:val="none" w:sz="0" w:space="0" w:color="auto"/>
        <w:bottom w:val="none" w:sz="0" w:space="0" w:color="auto"/>
        <w:right w:val="none" w:sz="0" w:space="0" w:color="auto"/>
      </w:divBdr>
    </w:div>
    <w:div w:id="2004430740">
      <w:bodyDiv w:val="1"/>
      <w:marLeft w:val="0"/>
      <w:marRight w:val="0"/>
      <w:marTop w:val="0"/>
      <w:marBottom w:val="0"/>
      <w:divBdr>
        <w:top w:val="none" w:sz="0" w:space="0" w:color="auto"/>
        <w:left w:val="none" w:sz="0" w:space="0" w:color="auto"/>
        <w:bottom w:val="none" w:sz="0" w:space="0" w:color="auto"/>
        <w:right w:val="none" w:sz="0" w:space="0" w:color="auto"/>
      </w:divBdr>
      <w:divsChild>
        <w:div w:id="673456560">
          <w:marLeft w:val="0"/>
          <w:marRight w:val="0"/>
          <w:marTop w:val="0"/>
          <w:marBottom w:val="200"/>
          <w:divBdr>
            <w:top w:val="none" w:sz="0" w:space="0" w:color="auto"/>
            <w:left w:val="none" w:sz="0" w:space="0" w:color="auto"/>
            <w:bottom w:val="none" w:sz="0" w:space="0" w:color="auto"/>
            <w:right w:val="none" w:sz="0" w:space="0" w:color="auto"/>
          </w:divBdr>
        </w:div>
      </w:divsChild>
    </w:div>
    <w:div w:id="2043242858">
      <w:bodyDiv w:val="1"/>
      <w:marLeft w:val="0"/>
      <w:marRight w:val="0"/>
      <w:marTop w:val="0"/>
      <w:marBottom w:val="0"/>
      <w:divBdr>
        <w:top w:val="none" w:sz="0" w:space="0" w:color="auto"/>
        <w:left w:val="none" w:sz="0" w:space="0" w:color="auto"/>
        <w:bottom w:val="none" w:sz="0" w:space="0" w:color="auto"/>
        <w:right w:val="none" w:sz="0" w:space="0" w:color="auto"/>
      </w:divBdr>
      <w:divsChild>
        <w:div w:id="414087043">
          <w:marLeft w:val="0"/>
          <w:marRight w:val="0"/>
          <w:marTop w:val="0"/>
          <w:marBottom w:val="200"/>
          <w:divBdr>
            <w:top w:val="none" w:sz="0" w:space="0" w:color="auto"/>
            <w:left w:val="none" w:sz="0" w:space="0" w:color="auto"/>
            <w:bottom w:val="none" w:sz="0" w:space="0" w:color="auto"/>
            <w:right w:val="none" w:sz="0" w:space="0" w:color="auto"/>
          </w:divBdr>
        </w:div>
      </w:divsChild>
    </w:div>
    <w:div w:id="2054234183">
      <w:bodyDiv w:val="1"/>
      <w:marLeft w:val="0"/>
      <w:marRight w:val="0"/>
      <w:marTop w:val="0"/>
      <w:marBottom w:val="0"/>
      <w:divBdr>
        <w:top w:val="none" w:sz="0" w:space="0" w:color="auto"/>
        <w:left w:val="none" w:sz="0" w:space="0" w:color="auto"/>
        <w:bottom w:val="none" w:sz="0" w:space="0" w:color="auto"/>
        <w:right w:val="none" w:sz="0" w:space="0" w:color="auto"/>
      </w:divBdr>
      <w:divsChild>
        <w:div w:id="1256129893">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DS_3</cp:lastModifiedBy>
  <cp:revision>2</cp:revision>
  <dcterms:created xsi:type="dcterms:W3CDTF">2024-10-22T13:50:00Z</dcterms:created>
  <dcterms:modified xsi:type="dcterms:W3CDTF">2024-10-22T13:50:00Z</dcterms:modified>
</cp:coreProperties>
</file>